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E63" w:rsidRPr="001E3137" w:rsidRDefault="001723DF" w:rsidP="001723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137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31.08.61 РАДИОТЕРАПИЯ (УРОВЕНЬ ПОДГОТОВКИ КАДРОВ ВЫСШЕЙ КВАЛИФИКАЦИИ)</w:t>
      </w:r>
    </w:p>
    <w:p w:rsidR="001723DF" w:rsidRPr="001E3137" w:rsidRDefault="001723DF" w:rsidP="001723D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1E313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1E3137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1E313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E313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1E3137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1E3137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1E313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E313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3137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1E3137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ускорительный комплекс, гамма-терапевтическая установка, передвижной </w:t>
      </w:r>
      <w:proofErr w:type="spellStart"/>
      <w:r w:rsidRPr="001E3137">
        <w:rPr>
          <w:rFonts w:ascii="Times New Roman" w:hAnsi="Times New Roman" w:cs="Times New Roman"/>
          <w:sz w:val="24"/>
          <w:szCs w:val="24"/>
          <w:highlight w:val="yellow"/>
        </w:rPr>
        <w:t>рентгеноаппарат</w:t>
      </w:r>
      <w:proofErr w:type="spellEnd"/>
      <w:r w:rsidRPr="001E3137">
        <w:rPr>
          <w:rFonts w:ascii="Times New Roman" w:hAnsi="Times New Roman" w:cs="Times New Roman"/>
          <w:sz w:val="24"/>
          <w:szCs w:val="24"/>
          <w:highlight w:val="yellow"/>
        </w:rPr>
        <w:t xml:space="preserve">, аппаратура с расходными материалами для </w:t>
      </w:r>
      <w:proofErr w:type="spellStart"/>
      <w:r w:rsidRPr="001E3137">
        <w:rPr>
          <w:rFonts w:ascii="Times New Roman" w:hAnsi="Times New Roman" w:cs="Times New Roman"/>
          <w:sz w:val="24"/>
          <w:szCs w:val="24"/>
          <w:highlight w:val="yellow"/>
        </w:rPr>
        <w:t>брахитерапии</w:t>
      </w:r>
      <w:proofErr w:type="spellEnd"/>
      <w:r w:rsidRPr="001E3137">
        <w:rPr>
          <w:rFonts w:ascii="Times New Roman" w:hAnsi="Times New Roman" w:cs="Times New Roman"/>
          <w:sz w:val="24"/>
          <w:szCs w:val="24"/>
          <w:highlight w:val="yellow"/>
        </w:rPr>
        <w:t>, программное обеспечение для планирования лучевой терапии</w:t>
      </w:r>
      <w:proofErr w:type="gramEnd"/>
      <w:r w:rsidRPr="001E313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1E3137">
        <w:rPr>
          <w:rFonts w:ascii="Times New Roman" w:hAnsi="Times New Roman" w:cs="Times New Roman"/>
          <w:sz w:val="24"/>
          <w:szCs w:val="24"/>
          <w:highlight w:val="yellow"/>
        </w:rPr>
        <w:t>компьютерный томограф, комплект оборудования для работы с открытыми и закрытыми источниками ионизирующего излучения с расходным материалами</w:t>
      </w:r>
      <w:bookmarkStart w:id="0" w:name="_GoBack"/>
      <w:bookmarkEnd w:id="0"/>
      <w:r w:rsidRPr="001E3137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1E313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E313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1723DF" w:rsidRPr="001E3137" w:rsidRDefault="001723DF" w:rsidP="001723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137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1723DF" w:rsidRPr="001E3137" w:rsidRDefault="001723DF">
      <w:pPr>
        <w:rPr>
          <w:rFonts w:ascii="Times New Roman" w:hAnsi="Times New Roman" w:cs="Times New Roman"/>
          <w:sz w:val="24"/>
          <w:szCs w:val="24"/>
        </w:rPr>
      </w:pPr>
    </w:p>
    <w:sectPr w:rsidR="001723DF" w:rsidRPr="001E3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F"/>
    <w:rsid w:val="001723DF"/>
    <w:rsid w:val="001E3137"/>
    <w:rsid w:val="007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3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3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2015-10-27T07:48:00Z</dcterms:created>
  <dcterms:modified xsi:type="dcterms:W3CDTF">2016-02-04T09:39:00Z</dcterms:modified>
</cp:coreProperties>
</file>